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3B66AA" w:rsidRPr="00B86964" w14:paraId="75C34ED1" w14:textId="77777777" w:rsidTr="009D693F">
        <w:trPr>
          <w:trHeight w:val="280"/>
          <w:jc w:val="center"/>
        </w:trPr>
        <w:tc>
          <w:tcPr>
            <w:tcW w:w="10350" w:type="dxa"/>
            <w:hideMark/>
          </w:tcPr>
          <w:p w14:paraId="554C937F" w14:textId="77777777" w:rsidR="003B66AA" w:rsidRPr="00B86964" w:rsidRDefault="003B66AA" w:rsidP="009D693F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E5564">
              <w:rPr>
                <w:rFonts w:asciiTheme="minorHAnsi" w:hAnsiTheme="minorHAnsi" w:cstheme="minorHAnsi"/>
                <w:b/>
                <w:sz w:val="28"/>
              </w:rPr>
              <w:t>PREGÃO ELETRÔNICO Nº 001/2022</w:t>
            </w:r>
          </w:p>
        </w:tc>
      </w:tr>
    </w:tbl>
    <w:p w14:paraId="60B3A667" w14:textId="77777777" w:rsidR="003B66AA" w:rsidRPr="00B86964" w:rsidRDefault="003B66AA" w:rsidP="003B66AA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B86964">
        <w:rPr>
          <w:rFonts w:asciiTheme="minorHAnsi" w:hAnsiTheme="minorHAnsi" w:cstheme="minorHAnsi"/>
          <w:b/>
        </w:rPr>
        <w:t xml:space="preserve">TIPO MENOR PREÇO </w:t>
      </w:r>
    </w:p>
    <w:p w14:paraId="6703AEA2" w14:textId="77777777" w:rsidR="003B66AA" w:rsidRPr="00B86964" w:rsidRDefault="003B66AA" w:rsidP="003B66AA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134F684D" w14:textId="77777777" w:rsidR="003B66AA" w:rsidRPr="00B86964" w:rsidRDefault="003B66AA" w:rsidP="003B66AA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B86964">
        <w:rPr>
          <w:rFonts w:asciiTheme="minorHAnsi" w:hAnsiTheme="minorHAnsi" w:cstheme="minorHAnsi"/>
          <w:b/>
        </w:rPr>
        <w:t>PROCEDIMENTO DE CONTRATAÇÃO Nº 001/2022</w:t>
      </w:r>
    </w:p>
    <w:p w14:paraId="68611794" w14:textId="77777777" w:rsidR="00CC4539" w:rsidRDefault="00CC4539" w:rsidP="00176AA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D27F26" w14:textId="77777777" w:rsidR="00176AA8" w:rsidRPr="00176AA8" w:rsidRDefault="00F616BC" w:rsidP="00176A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 ANEXO II</w:t>
      </w:r>
      <w:r w:rsidR="00176AA8" w:rsidRPr="00176AA8">
        <w:rPr>
          <w:rFonts w:asciiTheme="minorHAnsi" w:hAnsiTheme="minorHAnsi" w:cstheme="minorHAnsi"/>
          <w:b/>
          <w:sz w:val="24"/>
          <w:szCs w:val="24"/>
        </w:rPr>
        <w:t xml:space="preserve"> -</w:t>
      </w:r>
    </w:p>
    <w:p w14:paraId="7964D4B4" w14:textId="77777777" w:rsidR="00176AA8" w:rsidRPr="00176AA8" w:rsidRDefault="00176AA8" w:rsidP="00176AA8">
      <w:pPr>
        <w:ind w:right="-17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176AA8">
        <w:rPr>
          <w:rFonts w:asciiTheme="minorHAnsi" w:hAnsiTheme="minorHAnsi" w:cstheme="minorHAnsi"/>
          <w:b/>
          <w:sz w:val="24"/>
          <w:szCs w:val="24"/>
        </w:rPr>
        <w:t xml:space="preserve">MODELO DE </w:t>
      </w:r>
      <w:r w:rsidR="00F616BC">
        <w:rPr>
          <w:rFonts w:asciiTheme="minorHAnsi" w:hAnsiTheme="minorHAnsi" w:cstheme="minorHAnsi"/>
          <w:b/>
          <w:sz w:val="24"/>
          <w:szCs w:val="24"/>
        </w:rPr>
        <w:t>PROPOSTA COMERCIAL</w:t>
      </w:r>
    </w:p>
    <w:p w14:paraId="2C40FFFE" w14:textId="77777777" w:rsidR="00176AA8" w:rsidRPr="00176AA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A97DD3" w14:textId="77777777" w:rsidR="00176AA8" w:rsidRPr="00575C2B" w:rsidRDefault="00176AA8" w:rsidP="00176AA8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75C2B">
        <w:rPr>
          <w:rFonts w:asciiTheme="minorHAnsi" w:hAnsiTheme="minorHAnsi" w:cstheme="minorHAnsi"/>
          <w:b/>
          <w:bCs/>
          <w:i/>
          <w:iCs/>
          <w:color w:val="auto"/>
        </w:rPr>
        <w:t>TIMBRE DA EMPRESA</w:t>
      </w:r>
    </w:p>
    <w:p w14:paraId="054CFD98" w14:textId="77777777" w:rsidR="00176AA8" w:rsidRPr="00575C2B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75C2B">
        <w:rPr>
          <w:rFonts w:asciiTheme="minorHAnsi" w:hAnsiTheme="minorHAnsi" w:cstheme="minorHAnsi"/>
          <w:sz w:val="24"/>
          <w:szCs w:val="24"/>
        </w:rPr>
        <w:t>(Nome da empresa, CNPJ e endereço da empresa)</w:t>
      </w:r>
    </w:p>
    <w:p w14:paraId="75A95FF2" w14:textId="77777777" w:rsidR="00176AA8" w:rsidRPr="00BB2A0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D2BBCC" w14:textId="7667102B" w:rsidR="00F616BC" w:rsidRPr="00BB2A08" w:rsidRDefault="00F616BC" w:rsidP="00BB2A08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  <w:lang w:val="pt-BR"/>
        </w:rPr>
      </w:pPr>
      <w:r w:rsidRPr="00BB2A08">
        <w:rPr>
          <w:rFonts w:asciiTheme="minorHAnsi" w:hAnsiTheme="minorHAnsi" w:cstheme="minorHAnsi"/>
          <w:b/>
          <w:sz w:val="24"/>
          <w:szCs w:val="24"/>
        </w:rPr>
        <w:t xml:space="preserve">PREGÃO ELETRÔNICO Nº 001/2022 </w:t>
      </w:r>
      <w:r w:rsidR="003B66AA">
        <w:rPr>
          <w:rFonts w:asciiTheme="minorHAnsi" w:eastAsiaTheme="minorHAnsi" w:hAnsiTheme="minorHAnsi" w:cstheme="minorHAnsi"/>
          <w:sz w:val="24"/>
          <w:szCs w:val="24"/>
          <w:lang w:val="pt-BR"/>
        </w:rPr>
        <w:t>–</w:t>
      </w:r>
      <w:r w:rsidRPr="00BB2A08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="00D6418D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 xml:space="preserve"> CAXIAS DO SUL BASQUETE ASSOCIAÇÃO ESPORTIVA E RECRETATIVA</w:t>
      </w:r>
    </w:p>
    <w:p w14:paraId="187B8F1A" w14:textId="77777777" w:rsidR="00BB2A08" w:rsidRPr="00BB2A08" w:rsidRDefault="00BB2A08" w:rsidP="00BB2A08">
      <w:pPr>
        <w:widowControl/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BB2A08">
        <w:rPr>
          <w:rFonts w:asciiTheme="minorHAnsi" w:hAnsiTheme="minorHAnsi" w:cstheme="minorHAnsi"/>
          <w:i/>
          <w:sz w:val="24"/>
          <w:szCs w:val="24"/>
        </w:rPr>
        <w:t xml:space="preserve">Ato Convocatório nº 09/2020 – Eixo de Materiais e Equipamentos Esportivos </w:t>
      </w:r>
    </w:p>
    <w:p w14:paraId="572D9403" w14:textId="31DF5639" w:rsidR="00BB2A08" w:rsidRDefault="00BB2A08" w:rsidP="00BB2A08">
      <w:pPr>
        <w:widowControl/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BB2A08">
        <w:rPr>
          <w:rFonts w:asciiTheme="minorHAnsi" w:hAnsiTheme="minorHAnsi" w:cstheme="minorHAnsi"/>
          <w:i/>
          <w:sz w:val="24"/>
          <w:szCs w:val="24"/>
        </w:rPr>
        <w:t>Programa de Formação de Atletas do Comitê Brasileiro de Clubes (CBC)</w:t>
      </w:r>
    </w:p>
    <w:p w14:paraId="5FFB8672" w14:textId="77777777" w:rsidR="00D6418D" w:rsidRPr="00BB2A08" w:rsidRDefault="00D6418D" w:rsidP="00BB2A08">
      <w:pPr>
        <w:widowControl/>
        <w:adjustRightInd w:val="0"/>
        <w:rPr>
          <w:rFonts w:asciiTheme="minorHAnsi" w:hAnsiTheme="minorHAnsi" w:cstheme="minorHAnsi"/>
          <w:i/>
          <w:sz w:val="24"/>
          <w:szCs w:val="24"/>
        </w:rPr>
      </w:pPr>
    </w:p>
    <w:p w14:paraId="53EEE44E" w14:textId="77777777" w:rsidR="00CD041E" w:rsidRPr="00CD041E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CD041E">
        <w:rPr>
          <w:rFonts w:asciiTheme="minorHAnsi" w:eastAsiaTheme="minorHAnsi" w:hAnsiTheme="minorHAnsi" w:cstheme="minorHAnsi"/>
          <w:sz w:val="24"/>
          <w:szCs w:val="24"/>
        </w:rPr>
        <w:t>PROPONENTE:</w:t>
      </w:r>
    </w:p>
    <w:p w14:paraId="0EB972C9" w14:textId="77777777" w:rsidR="00CD041E" w:rsidRPr="00CD041E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CD041E">
        <w:rPr>
          <w:rFonts w:asciiTheme="minorHAnsi" w:eastAsiaTheme="minorHAnsi" w:hAnsiTheme="minorHAnsi" w:cstheme="minorHAnsi"/>
          <w:sz w:val="24"/>
          <w:szCs w:val="24"/>
        </w:rPr>
        <w:t>CNPJ/CPF Nº:</w:t>
      </w:r>
    </w:p>
    <w:p w14:paraId="7B753274" w14:textId="77777777" w:rsidR="00CD041E" w:rsidRPr="00CD041E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CD041E">
        <w:rPr>
          <w:rFonts w:asciiTheme="minorHAnsi" w:eastAsiaTheme="minorHAnsi" w:hAnsiTheme="minorHAnsi" w:cstheme="minorHAnsi"/>
          <w:sz w:val="24"/>
          <w:szCs w:val="24"/>
        </w:rPr>
        <w:t>ENDEREÇO COMPLETO:</w:t>
      </w:r>
    </w:p>
    <w:p w14:paraId="5A1D7723" w14:textId="77777777" w:rsidR="00CD041E" w:rsidRPr="00CD041E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CD041E">
        <w:rPr>
          <w:rFonts w:asciiTheme="minorHAnsi" w:eastAsiaTheme="minorHAnsi" w:hAnsiTheme="minorHAnsi" w:cstheme="minorHAnsi"/>
          <w:sz w:val="24"/>
          <w:szCs w:val="24"/>
        </w:rPr>
        <w:t>TELEFONE:</w:t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  <w:t>EMAIL:</w:t>
      </w:r>
    </w:p>
    <w:p w14:paraId="3770623E" w14:textId="77777777" w:rsidR="00CD041E" w:rsidRPr="00533D31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533D31">
        <w:rPr>
          <w:rFonts w:asciiTheme="minorHAnsi" w:eastAsiaTheme="minorHAnsi" w:hAnsiTheme="minorHAnsi" w:cstheme="minorHAnsi"/>
          <w:sz w:val="24"/>
          <w:szCs w:val="24"/>
        </w:rPr>
        <w:t>AGÊNCIA E CONTA BANCÁRIA:</w:t>
      </w:r>
    </w:p>
    <w:p w14:paraId="7B7D2F33" w14:textId="77777777" w:rsidR="00F616BC" w:rsidRPr="00BB2A08" w:rsidRDefault="00F616BC" w:rsidP="00BB2A08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0C88A9CC" w14:textId="6D1CBCA9" w:rsidR="00BB2A08" w:rsidRPr="008B4600" w:rsidRDefault="00CC4539" w:rsidP="00CC4539">
      <w:pPr>
        <w:widowControl/>
        <w:adjustRightInd w:val="0"/>
        <w:ind w:firstLine="567"/>
        <w:rPr>
          <w:rFonts w:asciiTheme="minorHAnsi" w:eastAsiaTheme="minorHAnsi" w:hAnsiTheme="minorHAnsi" w:cstheme="minorHAnsi"/>
          <w:b/>
          <w:sz w:val="24"/>
          <w:szCs w:val="24"/>
          <w:lang w:val="pt-BR"/>
        </w:rPr>
      </w:pPr>
      <w:r w:rsidRPr="008B4600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 xml:space="preserve">AO </w:t>
      </w:r>
      <w:r w:rsidR="00D6418D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>CAXIAS DO SUL BASQUETE ASSOCIAÇÃO ESPORTIVA E RECREATIVA</w:t>
      </w:r>
      <w:r w:rsidRPr="008B4600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>,</w:t>
      </w:r>
    </w:p>
    <w:p w14:paraId="71E6AABB" w14:textId="77777777" w:rsidR="00BB2A08" w:rsidRPr="00BB2A08" w:rsidRDefault="00BB2A08" w:rsidP="00CC4539">
      <w:pPr>
        <w:ind w:right="-17" w:firstLine="567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3930CDE8" w14:textId="77777777" w:rsidR="00176AA8" w:rsidRPr="00BB2A08" w:rsidRDefault="00F616BC" w:rsidP="00CC4539">
      <w:pPr>
        <w:ind w:right="-17" w:firstLine="567"/>
        <w:rPr>
          <w:rFonts w:asciiTheme="minorHAnsi" w:hAnsiTheme="minorHAnsi" w:cstheme="minorHAnsi"/>
          <w:b/>
          <w:sz w:val="24"/>
          <w:szCs w:val="24"/>
        </w:rPr>
      </w:pPr>
      <w:r w:rsidRPr="00BB2A08">
        <w:rPr>
          <w:rFonts w:asciiTheme="minorHAnsi" w:eastAsiaTheme="minorHAnsi" w:hAnsiTheme="minorHAnsi" w:cstheme="minorHAnsi"/>
          <w:sz w:val="24"/>
          <w:szCs w:val="24"/>
          <w:lang w:val="pt-BR"/>
        </w:rPr>
        <w:t>Apresento a V.Sas. nossa proposta para o</w:t>
      </w:r>
      <w:r w:rsidR="00CC4539">
        <w:rPr>
          <w:rFonts w:asciiTheme="minorHAnsi" w:eastAsiaTheme="minorHAnsi" w:hAnsiTheme="minorHAnsi" w:cstheme="minorHAnsi"/>
          <w:sz w:val="24"/>
          <w:szCs w:val="24"/>
          <w:lang w:val="pt-BR"/>
        </w:rPr>
        <w:t>s itens</w:t>
      </w:r>
      <w:r w:rsidRPr="00BB2A08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="00CC4539">
        <w:rPr>
          <w:rFonts w:asciiTheme="minorHAnsi" w:eastAsiaTheme="minorHAnsi" w:hAnsiTheme="minorHAnsi" w:cstheme="minorHAnsi"/>
          <w:sz w:val="24"/>
          <w:szCs w:val="24"/>
          <w:lang w:val="pt-BR"/>
        </w:rPr>
        <w:t>que seguem:</w:t>
      </w:r>
    </w:p>
    <w:tbl>
      <w:tblPr>
        <w:tblStyle w:val="Tabelacomgrade"/>
        <w:tblW w:w="10101" w:type="dxa"/>
        <w:tblLook w:val="04A0" w:firstRow="1" w:lastRow="0" w:firstColumn="1" w:lastColumn="0" w:noHBand="0" w:noVBand="1"/>
      </w:tblPr>
      <w:tblGrid>
        <w:gridCol w:w="688"/>
        <w:gridCol w:w="2257"/>
        <w:gridCol w:w="989"/>
        <w:gridCol w:w="881"/>
        <w:gridCol w:w="2715"/>
        <w:gridCol w:w="1306"/>
        <w:gridCol w:w="1265"/>
      </w:tblGrid>
      <w:tr w:rsidR="00164035" w:rsidRPr="00A81808" w14:paraId="29EA8BC4" w14:textId="77777777" w:rsidTr="00575C2B">
        <w:tc>
          <w:tcPr>
            <w:tcW w:w="688" w:type="dxa"/>
          </w:tcPr>
          <w:p w14:paraId="6D2E60EF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Lote</w:t>
            </w:r>
          </w:p>
        </w:tc>
        <w:tc>
          <w:tcPr>
            <w:tcW w:w="2257" w:type="dxa"/>
          </w:tcPr>
          <w:p w14:paraId="27499BE6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Item</w:t>
            </w:r>
          </w:p>
        </w:tc>
        <w:tc>
          <w:tcPr>
            <w:tcW w:w="989" w:type="dxa"/>
          </w:tcPr>
          <w:p w14:paraId="4DEE8FC2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Unidade</w:t>
            </w:r>
          </w:p>
        </w:tc>
        <w:tc>
          <w:tcPr>
            <w:tcW w:w="881" w:type="dxa"/>
          </w:tcPr>
          <w:p w14:paraId="540DF113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Qtde.</w:t>
            </w:r>
          </w:p>
        </w:tc>
        <w:tc>
          <w:tcPr>
            <w:tcW w:w="2715" w:type="dxa"/>
          </w:tcPr>
          <w:p w14:paraId="35E63973" w14:textId="190BB172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Especificação técnica</w:t>
            </w:r>
            <w:r w:rsidR="008B4600" w:rsidRPr="00575C2B">
              <w:rPr>
                <w:rFonts w:asciiTheme="minorHAnsi" w:eastAsiaTheme="minorHAnsi" w:hAnsiTheme="minorHAnsi" w:cstheme="minorHAnsi"/>
                <w:b/>
                <w:lang w:val="pt-BR"/>
              </w:rPr>
              <w:t>*</w:t>
            </w:r>
          </w:p>
        </w:tc>
        <w:tc>
          <w:tcPr>
            <w:tcW w:w="1306" w:type="dxa"/>
          </w:tcPr>
          <w:p w14:paraId="5C36B88F" w14:textId="77777777" w:rsidR="00164035" w:rsidRPr="00A81808" w:rsidRDefault="00164035" w:rsidP="00164035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lang w:val="pt-BR"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Valor</w:t>
            </w:r>
          </w:p>
          <w:p w14:paraId="3A53203D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Unitário</w:t>
            </w:r>
          </w:p>
        </w:tc>
        <w:tc>
          <w:tcPr>
            <w:tcW w:w="1265" w:type="dxa"/>
          </w:tcPr>
          <w:p w14:paraId="22089948" w14:textId="77777777" w:rsidR="00164035" w:rsidRPr="00A81808" w:rsidRDefault="00164035" w:rsidP="00164035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lang w:val="pt-BR"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Valor</w:t>
            </w:r>
          </w:p>
          <w:p w14:paraId="3EED1FD2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Total</w:t>
            </w:r>
          </w:p>
        </w:tc>
      </w:tr>
      <w:tr w:rsidR="00164035" w14:paraId="312408D2" w14:textId="77777777" w:rsidTr="00575C2B">
        <w:tc>
          <w:tcPr>
            <w:tcW w:w="688" w:type="dxa"/>
          </w:tcPr>
          <w:p w14:paraId="260094D4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F5A4C73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633C3E6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1" w:type="dxa"/>
          </w:tcPr>
          <w:p w14:paraId="4AEF2C97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548E751F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82FFF0C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45878ED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4035" w14:paraId="1599F933" w14:textId="77777777" w:rsidTr="00575C2B">
        <w:tc>
          <w:tcPr>
            <w:tcW w:w="688" w:type="dxa"/>
          </w:tcPr>
          <w:p w14:paraId="4E732945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30312C2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17F37C63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1" w:type="dxa"/>
          </w:tcPr>
          <w:p w14:paraId="72F7A89F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220CC09E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E4633C1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63C6275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4035" w14:paraId="5429E434" w14:textId="77777777" w:rsidTr="00575C2B">
        <w:tc>
          <w:tcPr>
            <w:tcW w:w="688" w:type="dxa"/>
          </w:tcPr>
          <w:p w14:paraId="4EF9D312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123468F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2156C0CE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1" w:type="dxa"/>
          </w:tcPr>
          <w:p w14:paraId="182F650C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6D443867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D34A65A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7DEA9EF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F038F9" w14:textId="77777777" w:rsidR="008B4600" w:rsidRPr="00575C2B" w:rsidRDefault="008B4600" w:rsidP="008B4600">
      <w:pPr>
        <w:ind w:right="-17"/>
        <w:jc w:val="both"/>
        <w:rPr>
          <w:rFonts w:asciiTheme="minorHAnsi" w:hAnsiTheme="minorHAnsi" w:cstheme="minorHAnsi"/>
          <w:sz w:val="18"/>
        </w:rPr>
      </w:pPr>
      <w:r w:rsidRPr="00575C2B">
        <w:rPr>
          <w:rFonts w:asciiTheme="minorHAnsi" w:hAnsiTheme="minorHAnsi" w:cstheme="minorHAnsi"/>
          <w:sz w:val="18"/>
        </w:rPr>
        <w:t xml:space="preserve">* Na </w:t>
      </w:r>
      <w:r w:rsidRPr="00575C2B">
        <w:rPr>
          <w:rFonts w:asciiTheme="minorHAnsi" w:hAnsiTheme="minorHAnsi" w:cstheme="minorHAnsi"/>
          <w:b/>
          <w:sz w:val="18"/>
        </w:rPr>
        <w:t>Especificação Técnica</w:t>
      </w:r>
      <w:r w:rsidRPr="00575C2B">
        <w:rPr>
          <w:rFonts w:asciiTheme="minorHAnsi" w:hAnsiTheme="minorHAnsi" w:cstheme="minorHAnsi"/>
          <w:sz w:val="18"/>
        </w:rPr>
        <w:t xml:space="preserve"> deverão constar informações sobre a </w:t>
      </w:r>
      <w:r w:rsidRPr="00575C2B">
        <w:rPr>
          <w:rFonts w:asciiTheme="minorHAnsi" w:hAnsiTheme="minorHAnsi" w:cstheme="minorHAnsi"/>
          <w:b/>
          <w:sz w:val="18"/>
        </w:rPr>
        <w:t>origem</w:t>
      </w:r>
      <w:r w:rsidRPr="00575C2B">
        <w:rPr>
          <w:rFonts w:asciiTheme="minorHAnsi" w:hAnsiTheme="minorHAnsi" w:cstheme="minorHAnsi"/>
          <w:sz w:val="18"/>
        </w:rPr>
        <w:t xml:space="preserve"> (</w:t>
      </w:r>
      <w:r w:rsidRPr="00575C2B">
        <w:rPr>
          <w:rFonts w:asciiTheme="minorHAnsi" w:eastAsiaTheme="minorHAnsi" w:hAnsiTheme="minorHAnsi" w:cstheme="minorHAnsi"/>
          <w:sz w:val="18"/>
        </w:rPr>
        <w:t xml:space="preserve">se nacional ou importado), bem como a indicação precisa da </w:t>
      </w:r>
      <w:r w:rsidRPr="00575C2B">
        <w:rPr>
          <w:rFonts w:asciiTheme="minorHAnsi" w:eastAsiaTheme="minorHAnsi" w:hAnsiTheme="minorHAnsi" w:cstheme="minorHAnsi"/>
          <w:b/>
          <w:sz w:val="18"/>
        </w:rPr>
        <w:t>marca</w:t>
      </w:r>
      <w:r w:rsidRPr="00575C2B">
        <w:rPr>
          <w:rFonts w:asciiTheme="minorHAnsi" w:eastAsiaTheme="minorHAnsi" w:hAnsiTheme="minorHAnsi" w:cstheme="minorHAnsi"/>
          <w:sz w:val="18"/>
        </w:rPr>
        <w:t xml:space="preserve">, </w:t>
      </w:r>
      <w:r w:rsidRPr="00575C2B">
        <w:rPr>
          <w:rFonts w:asciiTheme="minorHAnsi" w:eastAsiaTheme="minorHAnsi" w:hAnsiTheme="minorHAnsi" w:cstheme="minorHAnsi"/>
          <w:b/>
          <w:sz w:val="18"/>
        </w:rPr>
        <w:t>fabricante</w:t>
      </w:r>
      <w:r w:rsidRPr="00575C2B">
        <w:rPr>
          <w:rFonts w:asciiTheme="minorHAnsi" w:eastAsiaTheme="minorHAnsi" w:hAnsiTheme="minorHAnsi" w:cstheme="minorHAnsi"/>
          <w:sz w:val="18"/>
        </w:rPr>
        <w:t xml:space="preserve"> e </w:t>
      </w:r>
      <w:r w:rsidRPr="00575C2B">
        <w:rPr>
          <w:rFonts w:asciiTheme="minorHAnsi" w:eastAsiaTheme="minorHAnsi" w:hAnsiTheme="minorHAnsi" w:cstheme="minorHAnsi"/>
          <w:b/>
          <w:sz w:val="18"/>
        </w:rPr>
        <w:t>modelo</w:t>
      </w:r>
      <w:r w:rsidRPr="00575C2B">
        <w:rPr>
          <w:rFonts w:asciiTheme="minorHAnsi" w:eastAsiaTheme="minorHAnsi" w:hAnsiTheme="minorHAnsi" w:cstheme="minorHAnsi"/>
          <w:sz w:val="18"/>
        </w:rPr>
        <w:t xml:space="preserve"> do produto</w:t>
      </w:r>
      <w:r w:rsidRPr="00575C2B">
        <w:rPr>
          <w:rFonts w:asciiTheme="minorHAnsi" w:hAnsiTheme="minorHAnsi" w:cstheme="minorHAnsi"/>
          <w:sz w:val="18"/>
        </w:rPr>
        <w:t xml:space="preserve"> </w:t>
      </w:r>
      <w:r w:rsidRPr="00575C2B">
        <w:rPr>
          <w:rFonts w:asciiTheme="minorHAnsi" w:eastAsiaTheme="minorHAnsi" w:hAnsiTheme="minorHAnsi" w:cstheme="minorHAnsi"/>
          <w:sz w:val="18"/>
        </w:rPr>
        <w:t>ofertado.</w:t>
      </w:r>
    </w:p>
    <w:p w14:paraId="66248970" w14:textId="77777777" w:rsidR="00F616BC" w:rsidRPr="00480913" w:rsidRDefault="00F616BC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</w:p>
    <w:p w14:paraId="22B972C5" w14:textId="77777777" w:rsidR="00480913" w:rsidRDefault="00480913" w:rsidP="001C289A">
      <w:pPr>
        <w:widowControl/>
        <w:adjustRightInd w:val="0"/>
        <w:ind w:firstLine="567"/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 xml:space="preserve">Os itens 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objeto da presente prop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osta têm a garantia de 12 meses a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lém da garantia legal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 xml:space="preserve">, 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conforme determinado pelo CÓDIGO DE DEFESA DO CONSUMIDOR, contada a partir da data do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 xml:space="preserve"> 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recebimento definitivo dos itens.</w:t>
      </w:r>
    </w:p>
    <w:p w14:paraId="3F74A451" w14:textId="77777777" w:rsidR="00480913" w:rsidRPr="00480913" w:rsidRDefault="00480913" w:rsidP="001C289A">
      <w:pPr>
        <w:widowControl/>
        <w:adjustRightInd w:val="0"/>
        <w:ind w:firstLine="567"/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</w:pPr>
    </w:p>
    <w:p w14:paraId="78D08C77" w14:textId="77777777" w:rsidR="00480913" w:rsidRPr="00480913" w:rsidRDefault="00480913" w:rsidP="00480913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</w:pPr>
      <w:r w:rsidRPr="00480913">
        <w:rPr>
          <w:rFonts w:asciiTheme="minorHAnsi" w:eastAsiaTheme="minorHAnsi" w:hAnsiTheme="minorHAnsi" w:cstheme="minorHAnsi"/>
          <w:b/>
          <w:color w:val="000000"/>
          <w:sz w:val="24"/>
          <w:szCs w:val="24"/>
          <w:lang w:val="pt-BR"/>
        </w:rPr>
        <w:t>VALO</w:t>
      </w:r>
      <w:r w:rsidR="001C289A">
        <w:rPr>
          <w:rFonts w:asciiTheme="minorHAnsi" w:eastAsiaTheme="minorHAnsi" w:hAnsiTheme="minorHAnsi" w:cstheme="minorHAnsi"/>
          <w:b/>
          <w:color w:val="000000"/>
          <w:sz w:val="24"/>
          <w:szCs w:val="24"/>
          <w:lang w:val="pt-BR"/>
        </w:rPr>
        <w:t>R GLOBAL DA PROPOSTA COMERCIAL:</w:t>
      </w:r>
      <w:r w:rsidRPr="00480913">
        <w:rPr>
          <w:rFonts w:asciiTheme="minorHAnsi" w:eastAsiaTheme="minorHAnsi" w:hAnsiTheme="minorHAnsi" w:cstheme="minorHAnsi"/>
          <w:b/>
          <w:color w:val="000000"/>
          <w:sz w:val="24"/>
          <w:szCs w:val="24"/>
          <w:lang w:val="pt-BR"/>
        </w:rPr>
        <w:t xml:space="preserve"> R$ ( )</w:t>
      </w:r>
    </w:p>
    <w:p w14:paraId="73A9B7A6" w14:textId="77777777" w:rsidR="00480913" w:rsidRPr="00480913" w:rsidRDefault="00480913" w:rsidP="00480913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</w:pP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VALIDADE DA PROPOSTA: 60 (</w:t>
      </w:r>
      <w:r w:rsidR="00C033E0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sessenta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) dias.</w:t>
      </w:r>
    </w:p>
    <w:p w14:paraId="3BBAE4C5" w14:textId="77777777" w:rsidR="00480913" w:rsidRPr="00176AA8" w:rsidRDefault="00480913" w:rsidP="00480913">
      <w:pPr>
        <w:jc w:val="right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Local e data.</w:t>
      </w:r>
    </w:p>
    <w:p w14:paraId="0BE71F41" w14:textId="77777777" w:rsidR="00480913" w:rsidRPr="00176AA8" w:rsidRDefault="00480913" w:rsidP="00480913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CA6B13E" w14:textId="77777777" w:rsidR="00480913" w:rsidRPr="00176AA8" w:rsidRDefault="00480913" w:rsidP="00480913">
      <w:pPr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61EA6CF1" w14:textId="77777777" w:rsidR="00480913" w:rsidRPr="00176AA8" w:rsidRDefault="00480913" w:rsidP="00480913">
      <w:pPr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79623616" w14:textId="77777777" w:rsidR="00F616BC" w:rsidRDefault="00480913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Nome do responsável legal da empresa + Carimbo CNPJ</w:t>
      </w:r>
    </w:p>
    <w:sectPr w:rsidR="00F616BC" w:rsidSect="00A739D9">
      <w:headerReference w:type="default" r:id="rId7"/>
      <w:footerReference w:type="default" r:id="rId8"/>
      <w:pgSz w:w="11910" w:h="16840"/>
      <w:pgMar w:top="2410" w:right="851" w:bottom="851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AF55" w14:textId="77777777" w:rsidR="00F00C96" w:rsidRDefault="00F00C96">
      <w:r>
        <w:separator/>
      </w:r>
    </w:p>
  </w:endnote>
  <w:endnote w:type="continuationSeparator" w:id="0">
    <w:p w14:paraId="55E96370" w14:textId="77777777" w:rsidR="00F00C96" w:rsidRDefault="00F0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9C8F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B41CD" w14:textId="77777777" w:rsidR="00F00C96" w:rsidRDefault="00F00C96">
      <w:r>
        <w:separator/>
      </w:r>
    </w:p>
  </w:footnote>
  <w:footnote w:type="continuationSeparator" w:id="0">
    <w:p w14:paraId="2D9DC499" w14:textId="77777777" w:rsidR="00F00C96" w:rsidRDefault="00F0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9E9A" w14:textId="5E6730A2" w:rsidR="0028370D" w:rsidRDefault="00D6418D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C1B063" wp14:editId="59A544B2">
          <wp:simplePos x="0" y="0"/>
          <wp:positionH relativeFrom="page">
            <wp:align>center</wp:align>
          </wp:positionH>
          <wp:positionV relativeFrom="paragraph">
            <wp:posOffset>61166</wp:posOffset>
          </wp:positionV>
          <wp:extent cx="1183640" cy="1243330"/>
          <wp:effectExtent l="0" t="0" r="0" b="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6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12"/>
  </w:num>
  <w:num w:numId="10">
    <w:abstractNumId w:val="10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420E"/>
    <w:rsid w:val="0005364E"/>
    <w:rsid w:val="00062389"/>
    <w:rsid w:val="000650E7"/>
    <w:rsid w:val="00087300"/>
    <w:rsid w:val="0009642A"/>
    <w:rsid w:val="000C24CB"/>
    <w:rsid w:val="000E6635"/>
    <w:rsid w:val="00111E59"/>
    <w:rsid w:val="001177DC"/>
    <w:rsid w:val="00160FE5"/>
    <w:rsid w:val="00164035"/>
    <w:rsid w:val="00165110"/>
    <w:rsid w:val="00176AA8"/>
    <w:rsid w:val="00180AA2"/>
    <w:rsid w:val="001A5A3B"/>
    <w:rsid w:val="001C289A"/>
    <w:rsid w:val="001C5A53"/>
    <w:rsid w:val="001D27C4"/>
    <w:rsid w:val="001E0EA9"/>
    <w:rsid w:val="001F235F"/>
    <w:rsid w:val="00237DE0"/>
    <w:rsid w:val="00241D38"/>
    <w:rsid w:val="00247D60"/>
    <w:rsid w:val="0025587D"/>
    <w:rsid w:val="00262E54"/>
    <w:rsid w:val="00277DCB"/>
    <w:rsid w:val="0028370D"/>
    <w:rsid w:val="0029697D"/>
    <w:rsid w:val="002B2708"/>
    <w:rsid w:val="002B2985"/>
    <w:rsid w:val="002C31D7"/>
    <w:rsid w:val="002C373E"/>
    <w:rsid w:val="003263CB"/>
    <w:rsid w:val="00332F7D"/>
    <w:rsid w:val="003B66AA"/>
    <w:rsid w:val="003D3C1C"/>
    <w:rsid w:val="003E5E8B"/>
    <w:rsid w:val="003F2CF0"/>
    <w:rsid w:val="00480913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5244D4"/>
    <w:rsid w:val="00533D31"/>
    <w:rsid w:val="005419EC"/>
    <w:rsid w:val="00544953"/>
    <w:rsid w:val="005557FC"/>
    <w:rsid w:val="00555ADF"/>
    <w:rsid w:val="00575C2B"/>
    <w:rsid w:val="00583CDA"/>
    <w:rsid w:val="005D6A1F"/>
    <w:rsid w:val="005E179E"/>
    <w:rsid w:val="005E4E9F"/>
    <w:rsid w:val="005E680C"/>
    <w:rsid w:val="005F11BE"/>
    <w:rsid w:val="00640A15"/>
    <w:rsid w:val="006851D8"/>
    <w:rsid w:val="006926E5"/>
    <w:rsid w:val="006E7655"/>
    <w:rsid w:val="006F6613"/>
    <w:rsid w:val="00756743"/>
    <w:rsid w:val="00772F5A"/>
    <w:rsid w:val="0077311C"/>
    <w:rsid w:val="00775C18"/>
    <w:rsid w:val="00790944"/>
    <w:rsid w:val="007D1A9F"/>
    <w:rsid w:val="007F3C64"/>
    <w:rsid w:val="00806169"/>
    <w:rsid w:val="0082327A"/>
    <w:rsid w:val="00857382"/>
    <w:rsid w:val="00864B59"/>
    <w:rsid w:val="00872984"/>
    <w:rsid w:val="0087467F"/>
    <w:rsid w:val="008A14DF"/>
    <w:rsid w:val="008B4600"/>
    <w:rsid w:val="008F0CA5"/>
    <w:rsid w:val="009222BC"/>
    <w:rsid w:val="00957D4D"/>
    <w:rsid w:val="00967008"/>
    <w:rsid w:val="00972355"/>
    <w:rsid w:val="009915F6"/>
    <w:rsid w:val="009A5484"/>
    <w:rsid w:val="009E35B0"/>
    <w:rsid w:val="009F78B3"/>
    <w:rsid w:val="00A06E93"/>
    <w:rsid w:val="00A6018C"/>
    <w:rsid w:val="00A736D2"/>
    <w:rsid w:val="00A739D9"/>
    <w:rsid w:val="00A75159"/>
    <w:rsid w:val="00A81808"/>
    <w:rsid w:val="00A945D4"/>
    <w:rsid w:val="00AA5009"/>
    <w:rsid w:val="00AB4F69"/>
    <w:rsid w:val="00AB6D58"/>
    <w:rsid w:val="00AC65A6"/>
    <w:rsid w:val="00AE055C"/>
    <w:rsid w:val="00AE2F29"/>
    <w:rsid w:val="00AF6AD4"/>
    <w:rsid w:val="00B079D2"/>
    <w:rsid w:val="00B415E8"/>
    <w:rsid w:val="00B77B89"/>
    <w:rsid w:val="00BB2A08"/>
    <w:rsid w:val="00BB4956"/>
    <w:rsid w:val="00C033E0"/>
    <w:rsid w:val="00C3176C"/>
    <w:rsid w:val="00C31E86"/>
    <w:rsid w:val="00C60097"/>
    <w:rsid w:val="00C91D3A"/>
    <w:rsid w:val="00C95681"/>
    <w:rsid w:val="00CC10DD"/>
    <w:rsid w:val="00CC277E"/>
    <w:rsid w:val="00CC4539"/>
    <w:rsid w:val="00CD041E"/>
    <w:rsid w:val="00D15304"/>
    <w:rsid w:val="00D34911"/>
    <w:rsid w:val="00D3536D"/>
    <w:rsid w:val="00D40389"/>
    <w:rsid w:val="00D634F2"/>
    <w:rsid w:val="00D6418D"/>
    <w:rsid w:val="00D773E9"/>
    <w:rsid w:val="00D77F0F"/>
    <w:rsid w:val="00D87471"/>
    <w:rsid w:val="00DB3716"/>
    <w:rsid w:val="00DD429E"/>
    <w:rsid w:val="00DE2B6E"/>
    <w:rsid w:val="00E14833"/>
    <w:rsid w:val="00E31272"/>
    <w:rsid w:val="00E56EDA"/>
    <w:rsid w:val="00ED02F6"/>
    <w:rsid w:val="00F00C96"/>
    <w:rsid w:val="00F051C3"/>
    <w:rsid w:val="00F0607B"/>
    <w:rsid w:val="00F17F1C"/>
    <w:rsid w:val="00F5443D"/>
    <w:rsid w:val="00F616BC"/>
    <w:rsid w:val="00F925AE"/>
    <w:rsid w:val="00F93E12"/>
    <w:rsid w:val="00FA6D9B"/>
    <w:rsid w:val="00FA7D63"/>
    <w:rsid w:val="00FB2929"/>
    <w:rsid w:val="00FC21FF"/>
    <w:rsid w:val="00FC5E26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BA7121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39"/>
    <w:rsid w:val="0016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Maicon Marcolin - Recreio da Juventude</cp:lastModifiedBy>
  <cp:revision>6</cp:revision>
  <dcterms:created xsi:type="dcterms:W3CDTF">2022-03-25T02:57:00Z</dcterms:created>
  <dcterms:modified xsi:type="dcterms:W3CDTF">2022-03-28T13:34:00Z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